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A20" w14:textId="62F00DB8" w:rsidR="003D36E9" w:rsidRPr="009C1C44" w:rsidRDefault="003D36E9" w:rsidP="003D36E9">
      <w:pPr>
        <w:ind w:left="720" w:hanging="360"/>
        <w:rPr>
          <w:rFonts w:ascii="Times New Roman" w:hAnsi="Times New Roman" w:cs="Times New Roman"/>
          <w:b/>
          <w:bCs/>
          <w:sz w:val="36"/>
          <w:szCs w:val="36"/>
        </w:rPr>
      </w:pPr>
      <w:r w:rsidRPr="009C1C44">
        <w:rPr>
          <w:rFonts w:ascii="Times New Roman" w:hAnsi="Times New Roman" w:cs="Times New Roman"/>
          <w:b/>
          <w:bCs/>
          <w:sz w:val="36"/>
          <w:szCs w:val="36"/>
        </w:rPr>
        <w:t>Innkomne saker til årsmøtet</w:t>
      </w:r>
      <w:r w:rsidR="005C2D42" w:rsidRPr="009C1C44">
        <w:rPr>
          <w:rFonts w:ascii="Times New Roman" w:hAnsi="Times New Roman" w:cs="Times New Roman"/>
          <w:b/>
          <w:bCs/>
          <w:sz w:val="36"/>
          <w:szCs w:val="36"/>
        </w:rPr>
        <w:t xml:space="preserve"> for </w:t>
      </w:r>
      <w:r w:rsidR="001B46CF">
        <w:rPr>
          <w:rFonts w:ascii="Times New Roman" w:hAnsi="Times New Roman" w:cs="Times New Roman"/>
          <w:b/>
          <w:bCs/>
          <w:sz w:val="36"/>
          <w:szCs w:val="36"/>
        </w:rPr>
        <w:t>2023</w:t>
      </w:r>
    </w:p>
    <w:p w14:paraId="2B3C5BEF" w14:textId="47B2E2F8" w:rsidR="003D36E9" w:rsidRPr="009C1C44" w:rsidRDefault="00A77F81" w:rsidP="003D36E9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Styret i Senja kulturråd foreslår følgende saker</w:t>
      </w:r>
    </w:p>
    <w:p w14:paraId="1B0FE707" w14:textId="77777777" w:rsidR="003D36E9" w:rsidRPr="00D33DCA" w:rsidRDefault="003D36E9" w:rsidP="003D36E9">
      <w:pPr>
        <w:pStyle w:val="Listeavsnit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28CD5" w14:textId="059CDD9E" w:rsidR="009C1C44" w:rsidRPr="00D33DCA" w:rsidRDefault="003D36E9" w:rsidP="003D36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3DCA">
        <w:rPr>
          <w:rFonts w:ascii="Times New Roman" w:hAnsi="Times New Roman" w:cs="Times New Roman"/>
          <w:sz w:val="28"/>
          <w:szCs w:val="28"/>
        </w:rPr>
        <w:t>Forslag om vedtek</w:t>
      </w:r>
      <w:r w:rsidR="00D33DCA">
        <w:rPr>
          <w:rFonts w:ascii="Times New Roman" w:hAnsi="Times New Roman" w:cs="Times New Roman"/>
          <w:sz w:val="28"/>
          <w:szCs w:val="28"/>
        </w:rPr>
        <w:t>t</w:t>
      </w:r>
      <w:r w:rsidRPr="00D33DCA">
        <w:rPr>
          <w:rFonts w:ascii="Times New Roman" w:hAnsi="Times New Roman" w:cs="Times New Roman"/>
          <w:sz w:val="28"/>
          <w:szCs w:val="28"/>
        </w:rPr>
        <w:t xml:space="preserve">sendring </w:t>
      </w:r>
      <w:proofErr w:type="spellStart"/>
      <w:r w:rsidRPr="00D33DC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D33DCA">
        <w:rPr>
          <w:rFonts w:ascii="Times New Roman" w:hAnsi="Times New Roman" w:cs="Times New Roman"/>
          <w:sz w:val="28"/>
          <w:szCs w:val="28"/>
        </w:rPr>
        <w:t xml:space="preserve"> 4.2</w:t>
      </w:r>
      <w:r w:rsidR="009C1C44" w:rsidRPr="00D33DCA">
        <w:rPr>
          <w:rFonts w:ascii="Times New Roman" w:hAnsi="Times New Roman" w:cs="Times New Roman"/>
          <w:sz w:val="28"/>
          <w:szCs w:val="28"/>
        </w:rPr>
        <w:t xml:space="preserve"> </w:t>
      </w:r>
      <w:r w:rsidR="009C1C44" w:rsidRPr="00D33DCA">
        <w:rPr>
          <w:rFonts w:ascii="Times New Roman" w:hAnsi="Times New Roman" w:cs="Times New Roman"/>
          <w:b/>
          <w:bCs/>
          <w:sz w:val="28"/>
          <w:szCs w:val="28"/>
        </w:rPr>
        <w:t xml:space="preserve">Representasjon på årsmøte </w:t>
      </w:r>
    </w:p>
    <w:p w14:paraId="2FAF406E" w14:textId="77777777" w:rsidR="00D33DCA" w:rsidRPr="00D33DCA" w:rsidRDefault="00D33DCA" w:rsidP="009C1C44">
      <w:pPr>
        <w:pStyle w:val="Listeavsnit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83F7C" w14:textId="091CC49C" w:rsidR="009C1C44" w:rsidRPr="00D33DCA" w:rsidRDefault="009C1C44" w:rsidP="009C1C44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D33DCA">
        <w:rPr>
          <w:rFonts w:ascii="Times New Roman" w:hAnsi="Times New Roman" w:cs="Times New Roman"/>
          <w:b/>
          <w:bCs/>
          <w:sz w:val="28"/>
          <w:szCs w:val="28"/>
        </w:rPr>
        <w:t>Saksfremlegg:</w:t>
      </w:r>
      <w:r w:rsidRPr="00D3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DCA">
        <w:rPr>
          <w:rFonts w:ascii="Times New Roman" w:hAnsi="Times New Roman" w:cs="Times New Roman"/>
          <w:b/>
          <w:bCs/>
          <w:sz w:val="28"/>
          <w:szCs w:val="28"/>
        </w:rPr>
        <w:t>« som</w:t>
      </w:r>
      <w:proofErr w:type="gramEnd"/>
      <w:r w:rsidRPr="00D33DCA">
        <w:rPr>
          <w:rFonts w:ascii="Times New Roman" w:hAnsi="Times New Roman" w:cs="Times New Roman"/>
          <w:b/>
          <w:bCs/>
          <w:sz w:val="28"/>
          <w:szCs w:val="28"/>
        </w:rPr>
        <w:t xml:space="preserve"> har vært medlem i minst 3 </w:t>
      </w:r>
      <w:proofErr w:type="spellStart"/>
      <w:r w:rsidRPr="00D33DCA">
        <w:rPr>
          <w:rFonts w:ascii="Times New Roman" w:hAnsi="Times New Roman" w:cs="Times New Roman"/>
          <w:b/>
          <w:bCs/>
          <w:sz w:val="28"/>
          <w:szCs w:val="28"/>
        </w:rPr>
        <w:t>mnd</w:t>
      </w:r>
      <w:proofErr w:type="spellEnd"/>
      <w:r w:rsidRPr="00D33D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3DCA">
        <w:rPr>
          <w:rFonts w:ascii="Times New Roman" w:hAnsi="Times New Roman" w:cs="Times New Roman"/>
          <w:sz w:val="28"/>
          <w:szCs w:val="28"/>
        </w:rPr>
        <w:t xml:space="preserve"> </w:t>
      </w:r>
      <w:r w:rsidR="001B46CF" w:rsidRPr="00D33DCA">
        <w:rPr>
          <w:rFonts w:ascii="Times New Roman" w:hAnsi="Times New Roman" w:cs="Times New Roman"/>
          <w:sz w:val="28"/>
          <w:szCs w:val="28"/>
        </w:rPr>
        <w:t xml:space="preserve"> Foreslått </w:t>
      </w:r>
      <w:r w:rsidRPr="00D33DCA">
        <w:rPr>
          <w:rFonts w:ascii="Times New Roman" w:hAnsi="Times New Roman" w:cs="Times New Roman"/>
          <w:sz w:val="28"/>
          <w:szCs w:val="28"/>
        </w:rPr>
        <w:t>St</w:t>
      </w:r>
      <w:r w:rsidR="001B46CF" w:rsidRPr="00D33DCA">
        <w:rPr>
          <w:rFonts w:ascii="Times New Roman" w:hAnsi="Times New Roman" w:cs="Times New Roman"/>
          <w:sz w:val="28"/>
          <w:szCs w:val="28"/>
        </w:rPr>
        <w:t>øket.</w:t>
      </w:r>
    </w:p>
    <w:p w14:paraId="59F9BA74" w14:textId="5E409F76" w:rsidR="009C1C44" w:rsidRPr="00D33DCA" w:rsidRDefault="009C1C44" w:rsidP="009C1C44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D33DCA">
        <w:rPr>
          <w:rFonts w:ascii="Times New Roman" w:hAnsi="Times New Roman" w:cs="Times New Roman"/>
          <w:sz w:val="28"/>
          <w:szCs w:val="28"/>
        </w:rPr>
        <w:t>Kravet virker uhensik</w:t>
      </w:r>
      <w:r w:rsidR="00D33DCA">
        <w:rPr>
          <w:rFonts w:ascii="Times New Roman" w:hAnsi="Times New Roman" w:cs="Times New Roman"/>
          <w:sz w:val="28"/>
          <w:szCs w:val="28"/>
        </w:rPr>
        <w:t>t</w:t>
      </w:r>
      <w:r w:rsidRPr="00D33DCA">
        <w:rPr>
          <w:rFonts w:ascii="Times New Roman" w:hAnsi="Times New Roman" w:cs="Times New Roman"/>
          <w:sz w:val="28"/>
          <w:szCs w:val="28"/>
        </w:rPr>
        <w:t>smessig i forhold til de andre stemmeberettigede, samt begre</w:t>
      </w:r>
      <w:r w:rsidR="001B46CF" w:rsidRPr="00D33DCA">
        <w:rPr>
          <w:rFonts w:ascii="Times New Roman" w:hAnsi="Times New Roman" w:cs="Times New Roman"/>
          <w:sz w:val="28"/>
          <w:szCs w:val="28"/>
        </w:rPr>
        <w:t xml:space="preserve">nsende </w:t>
      </w:r>
      <w:proofErr w:type="spellStart"/>
      <w:r w:rsidR="001B46CF" w:rsidRPr="00D33DCA">
        <w:rPr>
          <w:rFonts w:ascii="Times New Roman" w:hAnsi="Times New Roman" w:cs="Times New Roman"/>
          <w:sz w:val="28"/>
          <w:szCs w:val="28"/>
        </w:rPr>
        <w:t>mht</w:t>
      </w:r>
      <w:proofErr w:type="spellEnd"/>
      <w:r w:rsidR="001B46CF" w:rsidRPr="00D33DCA">
        <w:rPr>
          <w:rFonts w:ascii="Times New Roman" w:hAnsi="Times New Roman" w:cs="Times New Roman"/>
          <w:sz w:val="28"/>
          <w:szCs w:val="28"/>
        </w:rPr>
        <w:t xml:space="preserve"> nyrekrut</w:t>
      </w:r>
      <w:r w:rsidR="00FF48D4">
        <w:rPr>
          <w:rFonts w:ascii="Times New Roman" w:hAnsi="Times New Roman" w:cs="Times New Roman"/>
          <w:sz w:val="28"/>
          <w:szCs w:val="28"/>
        </w:rPr>
        <w:t>t</w:t>
      </w:r>
      <w:r w:rsidR="001B46CF" w:rsidRPr="00D33DCA">
        <w:rPr>
          <w:rFonts w:ascii="Times New Roman" w:hAnsi="Times New Roman" w:cs="Times New Roman"/>
          <w:sz w:val="28"/>
          <w:szCs w:val="28"/>
        </w:rPr>
        <w:t>ering til valg.</w:t>
      </w:r>
    </w:p>
    <w:p w14:paraId="216B9FC6" w14:textId="77777777" w:rsidR="001B46CF" w:rsidRPr="00D33DCA" w:rsidRDefault="001B46CF" w:rsidP="009C1C44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198E11C4" w14:textId="22D1CF02" w:rsidR="009C1C44" w:rsidRPr="00D33DCA" w:rsidRDefault="009C1C44" w:rsidP="003D36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DCA">
        <w:rPr>
          <w:rFonts w:ascii="Times New Roman" w:hAnsi="Times New Roman" w:cs="Times New Roman"/>
          <w:sz w:val="28"/>
          <w:szCs w:val="28"/>
        </w:rPr>
        <w:t>Forslag o</w:t>
      </w:r>
      <w:r w:rsidR="00D33DCA" w:rsidRPr="00D33DCA">
        <w:rPr>
          <w:rFonts w:ascii="Times New Roman" w:hAnsi="Times New Roman" w:cs="Times New Roman"/>
          <w:sz w:val="28"/>
          <w:szCs w:val="28"/>
        </w:rPr>
        <w:t xml:space="preserve">m </w:t>
      </w:r>
      <w:r w:rsidRPr="00D33DCA">
        <w:rPr>
          <w:rFonts w:ascii="Times New Roman" w:hAnsi="Times New Roman" w:cs="Times New Roman"/>
          <w:sz w:val="28"/>
          <w:szCs w:val="28"/>
        </w:rPr>
        <w:t>vedtek</w:t>
      </w:r>
      <w:r w:rsidR="00D33DCA">
        <w:rPr>
          <w:rFonts w:ascii="Times New Roman" w:hAnsi="Times New Roman" w:cs="Times New Roman"/>
          <w:sz w:val="28"/>
          <w:szCs w:val="28"/>
        </w:rPr>
        <w:t>t</w:t>
      </w:r>
      <w:r w:rsidRPr="00D33DCA">
        <w:rPr>
          <w:rFonts w:ascii="Times New Roman" w:hAnsi="Times New Roman" w:cs="Times New Roman"/>
          <w:sz w:val="28"/>
          <w:szCs w:val="28"/>
        </w:rPr>
        <w:t xml:space="preserve">sendring </w:t>
      </w:r>
      <w:proofErr w:type="spellStart"/>
      <w:r w:rsidRPr="00D33DC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3D36E9" w:rsidRPr="00D33DCA">
        <w:rPr>
          <w:rFonts w:ascii="Times New Roman" w:hAnsi="Times New Roman" w:cs="Times New Roman"/>
          <w:sz w:val="28"/>
          <w:szCs w:val="28"/>
        </w:rPr>
        <w:t xml:space="preserve"> 4.4</w:t>
      </w:r>
      <w:r w:rsidR="001B46CF" w:rsidRPr="00D33DCA">
        <w:rPr>
          <w:rFonts w:ascii="Times New Roman" w:hAnsi="Times New Roman" w:cs="Times New Roman"/>
          <w:sz w:val="28"/>
          <w:szCs w:val="28"/>
        </w:rPr>
        <w:t xml:space="preserve"> </w:t>
      </w:r>
      <w:r w:rsidR="00D33DCA" w:rsidRPr="00D33D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46CF" w:rsidRPr="00D33DCA">
        <w:rPr>
          <w:rFonts w:ascii="Times New Roman" w:hAnsi="Times New Roman" w:cs="Times New Roman"/>
          <w:b/>
          <w:bCs/>
          <w:sz w:val="28"/>
          <w:szCs w:val="28"/>
        </w:rPr>
        <w:t>ak 8 valg</w:t>
      </w:r>
    </w:p>
    <w:p w14:paraId="7A818758" w14:textId="460A0647" w:rsidR="001B46CF" w:rsidRPr="0074045A" w:rsidRDefault="001B46CF" w:rsidP="0074045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4045A">
        <w:rPr>
          <w:rFonts w:ascii="Times New Roman" w:hAnsi="Times New Roman" w:cs="Times New Roman"/>
          <w:b/>
          <w:bCs/>
          <w:sz w:val="28"/>
          <w:szCs w:val="28"/>
        </w:rPr>
        <w:t>«To varamedlemmer for ett år» tillegges valglisten</w:t>
      </w:r>
    </w:p>
    <w:p w14:paraId="46A8E50B" w14:textId="40CF343A" w:rsidR="001B46CF" w:rsidRPr="00D33DCA" w:rsidRDefault="0074045A" w:rsidP="001B46CF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74045A">
        <w:rPr>
          <w:rFonts w:ascii="Times New Roman" w:hAnsi="Times New Roman" w:cs="Times New Roman"/>
          <w:b/>
          <w:bCs/>
          <w:sz w:val="28"/>
          <w:szCs w:val="28"/>
        </w:rPr>
        <w:t>Saksfremlegg: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CF" w:rsidRPr="00D33DCA">
        <w:rPr>
          <w:rFonts w:ascii="Times New Roman" w:hAnsi="Times New Roman" w:cs="Times New Roman"/>
          <w:sz w:val="28"/>
          <w:szCs w:val="28"/>
        </w:rPr>
        <w:t xml:space="preserve">Antar at varamedlemmer er uteglemt av valglisten da de er referert til i </w:t>
      </w:r>
      <w:proofErr w:type="spellStart"/>
      <w:r w:rsidR="001B46CF" w:rsidRPr="00D33DC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1B46CF" w:rsidRPr="00D33DCA">
        <w:rPr>
          <w:rFonts w:ascii="Times New Roman" w:hAnsi="Times New Roman" w:cs="Times New Roman"/>
          <w:sz w:val="28"/>
          <w:szCs w:val="28"/>
        </w:rPr>
        <w:t xml:space="preserve"> 4.6</w:t>
      </w:r>
    </w:p>
    <w:p w14:paraId="6211BBE4" w14:textId="55702571" w:rsidR="003D36E9" w:rsidRPr="00D33DCA" w:rsidRDefault="003D36E9" w:rsidP="003D36E9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nb-NO"/>
        </w:rPr>
      </w:pPr>
    </w:p>
    <w:p w14:paraId="430F3E6C" w14:textId="7B1F07F9" w:rsidR="003D36E9" w:rsidRPr="00D33DCA" w:rsidRDefault="003D36E9" w:rsidP="003D36E9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 w:rsidRPr="00D33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Forslag om </w:t>
      </w:r>
      <w:r w:rsidR="005C2D42" w:rsidRPr="00D33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avvikling</w:t>
      </w:r>
      <w:r w:rsidR="0085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/videre drift</w:t>
      </w:r>
      <w:r w:rsidRPr="00D33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 av Senja kulturråd</w:t>
      </w:r>
      <w:r w:rsidR="005C2D42" w:rsidRPr="00D33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.</w:t>
      </w:r>
    </w:p>
    <w:p w14:paraId="11A99A17" w14:textId="77777777" w:rsidR="00D33DCA" w:rsidRPr="00D33DCA" w:rsidRDefault="00D33DCA" w:rsidP="00D33DCA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</w:p>
    <w:p w14:paraId="45B8C879" w14:textId="40113CF0" w:rsidR="00D33DCA" w:rsidRDefault="009C1C44" w:rsidP="00D33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D33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Saksfremlegg:</w:t>
      </w:r>
      <w:r w:rsidRPr="00D33D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Pr="00D33D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Senja kulturråd går inn i 2023 med noe usikkerhet om kulturrådets eksistens og medlemmenes engasjement og interesse for å ha et slikt råd. Slik situasjonen er nå, blir det naturlig å stille spørsmål på årsmøtet 2023 om Senja kulturråd skal avvikles eller videreføres.</w:t>
      </w:r>
      <w:r w:rsidR="008551C0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Utfordringen er at valgkomiteen pr. dato ikke har funnet nok kandidater til nytt styre. Styret legger av den grunn frem to forslag til avstemming.</w:t>
      </w:r>
    </w:p>
    <w:p w14:paraId="705B88F1" w14:textId="02A189E1" w:rsidR="008551C0" w:rsidRDefault="008551C0" w:rsidP="00D33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0A3327D3" w14:textId="082C8A4B" w:rsidR="008551C0" w:rsidRDefault="008551C0" w:rsidP="00D33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Forslag 1 Senja kulturråd videreføres med nytt styre</w:t>
      </w:r>
    </w:p>
    <w:p w14:paraId="2FC2150C" w14:textId="43AE30DF" w:rsidR="008551C0" w:rsidRDefault="008551C0" w:rsidP="00D33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0C95A7BE" w14:textId="2A15127B" w:rsidR="008551C0" w:rsidRDefault="008551C0" w:rsidP="00D33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Forslag 2 Senja kulturråd oppløses i henhold til vedtektene pkt. 7 </w:t>
      </w:r>
      <w:r w:rsidRPr="0085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Oppløsning av organisasjonen</w:t>
      </w:r>
    </w:p>
    <w:p w14:paraId="0572CE98" w14:textId="206C4725" w:rsidR="008551C0" w:rsidRDefault="008551C0" w:rsidP="00D33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</w:p>
    <w:p w14:paraId="4977DC41" w14:textId="0F942F37" w:rsidR="009C1C44" w:rsidRDefault="00992F20" w:rsidP="00992F20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 w:rsidRPr="0099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Møtegodtgjørelse til styremedlemmer</w:t>
      </w:r>
    </w:p>
    <w:p w14:paraId="0AF75B2F" w14:textId="562BB8E4" w:rsidR="00732D39" w:rsidRDefault="00992F20" w:rsidP="00732D39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Saksfremlegg: </w:t>
      </w:r>
      <w:r w:rsidRPr="00992F20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For å bedre kunne rekruttere nye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styre</w:t>
      </w:r>
      <w:r w:rsidRPr="00992F20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medlemmer til frivillige organisasjoner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kan en møtegodtgjøring hjelpe på situasjonen. Dette er noe som blir mer og mer vanlig også i frivillige lag og foreninger.</w:t>
      </w:r>
    </w:p>
    <w:p w14:paraId="6660DA91" w14:textId="2CADE16A" w:rsidR="00732D39" w:rsidRDefault="00732D39" w:rsidP="00732D39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25AD7933" w14:textId="5D89DD63" w:rsidR="00732D39" w:rsidRPr="00732D39" w:rsidRDefault="00732D39" w:rsidP="00732D39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73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Forslag til vedtak: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Årsmøtet gir styret fullmakt til å innføre møtegodtgjørelser for styret i Senja kulturråd. Forutsatt at styret finner budsjettmessig inndekning for det.</w:t>
      </w:r>
    </w:p>
    <w:p w14:paraId="62034CB9" w14:textId="77777777" w:rsidR="00D33DCA" w:rsidRPr="00992F20" w:rsidRDefault="00D33DCA" w:rsidP="009C1C44">
      <w:pPr>
        <w:pStyle w:val="Listeavsnitt"/>
        <w:rPr>
          <w:i/>
          <w:iCs/>
          <w:sz w:val="28"/>
          <w:szCs w:val="28"/>
        </w:rPr>
      </w:pPr>
    </w:p>
    <w:p w14:paraId="187E57F2" w14:textId="329848AF" w:rsidR="00D33DCA" w:rsidRDefault="008551C0" w:rsidP="009C1C44">
      <w:pPr>
        <w:pStyle w:val="Listeavsnit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Endringer i vedtektene krever 2/3 flertall</w:t>
      </w:r>
    </w:p>
    <w:p w14:paraId="23574BD7" w14:textId="77777777" w:rsidR="009C1C44" w:rsidRDefault="009C1C44"/>
    <w:sectPr w:rsidR="009C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5F6E"/>
    <w:multiLevelType w:val="hybridMultilevel"/>
    <w:tmpl w:val="D3F05134"/>
    <w:lvl w:ilvl="0" w:tplc="041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8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9"/>
    <w:rsid w:val="001B46CF"/>
    <w:rsid w:val="002F4F4D"/>
    <w:rsid w:val="003D36E9"/>
    <w:rsid w:val="005C2D42"/>
    <w:rsid w:val="00732D39"/>
    <w:rsid w:val="0074045A"/>
    <w:rsid w:val="008551C0"/>
    <w:rsid w:val="00992F20"/>
    <w:rsid w:val="009C1C44"/>
    <w:rsid w:val="00A77F81"/>
    <w:rsid w:val="00D33DCA"/>
    <w:rsid w:val="00D710DA"/>
    <w:rsid w:val="00EB5470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AA4"/>
  <w15:chartTrackingRefBased/>
  <w15:docId w15:val="{F2F59447-1B66-4414-A1B7-426468D8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E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Henriksen</dc:creator>
  <cp:keywords/>
  <dc:description/>
  <cp:lastModifiedBy>Børge Henriksen</cp:lastModifiedBy>
  <cp:revision>12</cp:revision>
  <dcterms:created xsi:type="dcterms:W3CDTF">2023-02-27T06:29:00Z</dcterms:created>
  <dcterms:modified xsi:type="dcterms:W3CDTF">2023-03-02T19:21:00Z</dcterms:modified>
</cp:coreProperties>
</file>